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9D" w:rsidRDefault="0060129D" w:rsidP="0060129D">
      <w:pPr>
        <w:rPr>
          <w:lang w:val="hr-HR"/>
        </w:rPr>
      </w:pPr>
    </w:p>
    <w:tbl>
      <w:tblPr>
        <w:tblW w:w="9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2"/>
        <w:gridCol w:w="2301"/>
        <w:gridCol w:w="3783"/>
        <w:gridCol w:w="1393"/>
      </w:tblGrid>
      <w:tr w:rsidR="0060129D" w:rsidTr="0060129D">
        <w:trPr>
          <w:trHeight w:val="414"/>
        </w:trPr>
        <w:tc>
          <w:tcPr>
            <w:tcW w:w="8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2026./2027.  Dodatni radni materijali – izborna nastava</w:t>
            </w:r>
          </w:p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3.a i 3.b</w:t>
            </w:r>
          </w:p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</w:p>
        </w:tc>
      </w:tr>
      <w:tr w:rsidR="0060129D" w:rsidTr="0060129D">
        <w:trPr>
          <w:trHeight w:val="695"/>
        </w:trPr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INFORMATIKA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e-svijet 3 /radna bilježnica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J. </w:t>
            </w:r>
            <w:proofErr w:type="spellStart"/>
            <w:r>
              <w:rPr>
                <w:lang w:val="hr-HR"/>
              </w:rPr>
              <w:t>Blagus,N</w:t>
            </w:r>
            <w:proofErr w:type="spellEnd"/>
            <w:r>
              <w:rPr>
                <w:lang w:val="hr-HR"/>
              </w:rPr>
              <w:t xml:space="preserve">. Ljubić </w:t>
            </w:r>
            <w:proofErr w:type="spellStart"/>
            <w:r>
              <w:rPr>
                <w:lang w:val="hr-HR"/>
              </w:rPr>
              <w:t>Klemše</w:t>
            </w:r>
            <w:proofErr w:type="spellEnd"/>
            <w:r>
              <w:rPr>
                <w:lang w:val="hr-HR"/>
              </w:rPr>
              <w:t xml:space="preserve">, A. </w:t>
            </w:r>
            <w:proofErr w:type="spellStart"/>
            <w:r>
              <w:rPr>
                <w:lang w:val="hr-HR"/>
              </w:rPr>
              <w:t>Flisar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Odorčić</w:t>
            </w:r>
            <w:proofErr w:type="spellEnd"/>
            <w:r>
              <w:rPr>
                <w:lang w:val="hr-HR"/>
              </w:rPr>
              <w:t xml:space="preserve"> , I. Ružić i N. </w:t>
            </w:r>
            <w:proofErr w:type="spellStart"/>
            <w:r>
              <w:rPr>
                <w:lang w:val="hr-HR"/>
              </w:rPr>
              <w:t>Mihočka</w:t>
            </w:r>
            <w:proofErr w:type="spellEnd"/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ŠK</w:t>
            </w:r>
          </w:p>
        </w:tc>
      </w:tr>
      <w:tr w:rsidR="0060129D" w:rsidTr="0060129D">
        <w:trPr>
          <w:trHeight w:val="680"/>
        </w:trPr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VJERONAUK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U ljubavi i pomirenju  /radna bilježnica 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T. Petković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129D" w:rsidRDefault="0060129D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Kršćanska sadašnjost</w:t>
            </w:r>
          </w:p>
        </w:tc>
      </w:tr>
    </w:tbl>
    <w:p w:rsidR="0060129D" w:rsidRDefault="0060129D" w:rsidP="0060129D">
      <w:pPr>
        <w:rPr>
          <w:rFonts w:ascii="Arial" w:hAnsi="Arial" w:cs="Arial"/>
          <w:lang w:val="hr-HR"/>
        </w:rPr>
      </w:pPr>
    </w:p>
    <w:p w:rsidR="00B92096" w:rsidRDefault="00B92096">
      <w:bookmarkStart w:id="0" w:name="_GoBack"/>
      <w:bookmarkEnd w:id="0"/>
    </w:p>
    <w:sectPr w:rsidR="00B9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9D"/>
    <w:rsid w:val="0060129D"/>
    <w:rsid w:val="00B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30437-2A0A-4C6D-ADB4-22681955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2026-06-17T07:57:00Z</dcterms:created>
  <dcterms:modified xsi:type="dcterms:W3CDTF">2026-06-17T07:59:00Z</dcterms:modified>
</cp:coreProperties>
</file>