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909" w:rsidRPr="003E3944" w:rsidRDefault="00D13909" w:rsidP="00D13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3E39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REPUBLIKA HRVATSKA </w:t>
      </w:r>
    </w:p>
    <w:p w:rsidR="00D13909" w:rsidRPr="003E3944" w:rsidRDefault="00D13909" w:rsidP="00D13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39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OŠ BARTOLA KAŠIĆA </w:t>
      </w:r>
    </w:p>
    <w:p w:rsidR="00D13909" w:rsidRPr="003E3944" w:rsidRDefault="00D13909" w:rsidP="00D13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3944">
        <w:rPr>
          <w:rFonts w:ascii="Times New Roman" w:eastAsia="Times New Roman" w:hAnsi="Times New Roman" w:cs="Times New Roman"/>
          <w:sz w:val="24"/>
          <w:szCs w:val="24"/>
          <w:lang w:eastAsia="hr-HR"/>
        </w:rPr>
        <w:t>VINKOVCI</w:t>
      </w:r>
    </w:p>
    <w:p w:rsidR="00D13909" w:rsidRPr="003E3944" w:rsidRDefault="00D13909" w:rsidP="00D13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E3944">
        <w:rPr>
          <w:rFonts w:ascii="Times New Roman" w:eastAsia="Times New Roman" w:hAnsi="Times New Roman" w:cs="Times New Roman"/>
          <w:sz w:val="24"/>
          <w:szCs w:val="24"/>
          <w:lang w:eastAsia="hr-HR"/>
        </w:rPr>
        <w:t>Vinkovci,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10</w:t>
      </w:r>
      <w:r w:rsidRPr="003E394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travna </w:t>
      </w:r>
      <w:r w:rsidRPr="003E3944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Pr="003E39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D13909" w:rsidRDefault="00D13909" w:rsidP="00D13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13909" w:rsidRDefault="00D13909" w:rsidP="00D13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13909" w:rsidRPr="003E3944" w:rsidRDefault="00D13909" w:rsidP="00D13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13909" w:rsidRDefault="00D13909" w:rsidP="00D13909">
      <w:pPr>
        <w:spacing w:after="0" w:line="240" w:lineRule="auto"/>
        <w:rPr>
          <w:rFonts w:ascii="Comic Sans MS" w:eastAsia="Times New Roman" w:hAnsi="Comic Sans MS" w:cs="Arial"/>
          <w:sz w:val="32"/>
          <w:szCs w:val="32"/>
          <w:lang w:eastAsia="hr-HR"/>
        </w:rPr>
      </w:pPr>
      <w:r w:rsidRPr="005852FF">
        <w:rPr>
          <w:rFonts w:ascii="Comic Sans MS" w:eastAsia="Times New Roman" w:hAnsi="Comic Sans MS" w:cs="Arial"/>
          <w:sz w:val="32"/>
          <w:szCs w:val="32"/>
          <w:lang w:eastAsia="hr-HR"/>
        </w:rPr>
        <w:t xml:space="preserve">Raspored djece za liječnički pregled prije upisa u I. razred osnovne škole u </w:t>
      </w:r>
      <w:proofErr w:type="spellStart"/>
      <w:r w:rsidRPr="005852FF">
        <w:rPr>
          <w:rFonts w:ascii="Comic Sans MS" w:eastAsia="Times New Roman" w:hAnsi="Comic Sans MS" w:cs="Arial"/>
          <w:sz w:val="32"/>
          <w:szCs w:val="32"/>
          <w:lang w:eastAsia="hr-HR"/>
        </w:rPr>
        <w:t>šk.god</w:t>
      </w:r>
      <w:proofErr w:type="spellEnd"/>
      <w:r w:rsidRPr="005852FF">
        <w:rPr>
          <w:rFonts w:ascii="Comic Sans MS" w:eastAsia="Times New Roman" w:hAnsi="Comic Sans MS" w:cs="Arial"/>
          <w:sz w:val="32"/>
          <w:szCs w:val="32"/>
          <w:lang w:eastAsia="hr-HR"/>
        </w:rPr>
        <w:t>. 202</w:t>
      </w:r>
      <w:r>
        <w:rPr>
          <w:rFonts w:ascii="Comic Sans MS" w:eastAsia="Times New Roman" w:hAnsi="Comic Sans MS" w:cs="Arial"/>
          <w:sz w:val="32"/>
          <w:szCs w:val="32"/>
          <w:lang w:eastAsia="hr-HR"/>
        </w:rPr>
        <w:t>5</w:t>
      </w:r>
      <w:r w:rsidRPr="005852FF">
        <w:rPr>
          <w:rFonts w:ascii="Comic Sans MS" w:eastAsia="Times New Roman" w:hAnsi="Comic Sans MS" w:cs="Arial"/>
          <w:sz w:val="32"/>
          <w:szCs w:val="32"/>
          <w:lang w:eastAsia="hr-HR"/>
        </w:rPr>
        <w:t>./202</w:t>
      </w:r>
      <w:r>
        <w:rPr>
          <w:rFonts w:ascii="Comic Sans MS" w:eastAsia="Times New Roman" w:hAnsi="Comic Sans MS" w:cs="Arial"/>
          <w:sz w:val="32"/>
          <w:szCs w:val="32"/>
          <w:lang w:eastAsia="hr-HR"/>
        </w:rPr>
        <w:t>6</w:t>
      </w:r>
      <w:r w:rsidRPr="005852FF">
        <w:rPr>
          <w:rFonts w:ascii="Comic Sans MS" w:eastAsia="Times New Roman" w:hAnsi="Comic Sans MS" w:cs="Arial"/>
          <w:sz w:val="32"/>
          <w:szCs w:val="32"/>
          <w:lang w:eastAsia="hr-HR"/>
        </w:rPr>
        <w:t>.</w:t>
      </w:r>
      <w:r>
        <w:rPr>
          <w:rFonts w:ascii="Comic Sans MS" w:eastAsia="Times New Roman" w:hAnsi="Comic Sans MS" w:cs="Arial"/>
          <w:sz w:val="32"/>
          <w:szCs w:val="32"/>
          <w:lang w:eastAsia="hr-HR"/>
        </w:rPr>
        <w:t xml:space="preserve"> </w:t>
      </w:r>
    </w:p>
    <w:p w:rsidR="00D13909" w:rsidRDefault="00D13909" w:rsidP="00D13909">
      <w:pPr>
        <w:spacing w:after="0" w:line="240" w:lineRule="auto"/>
        <w:rPr>
          <w:rFonts w:ascii="Comic Sans MS" w:eastAsia="Times New Roman" w:hAnsi="Comic Sans MS" w:cs="Arial"/>
          <w:sz w:val="32"/>
          <w:szCs w:val="32"/>
          <w:lang w:eastAsia="hr-HR"/>
        </w:rPr>
      </w:pPr>
    </w:p>
    <w:p w:rsidR="00D13909" w:rsidRPr="00BD4AB9" w:rsidRDefault="00D13909" w:rsidP="00D13909">
      <w:pPr>
        <w:rPr>
          <w:color w:val="00000A"/>
          <w:u w:val="single"/>
        </w:rPr>
      </w:pPr>
      <w:r w:rsidRPr="00BD4AB9">
        <w:rPr>
          <w:rFonts w:ascii="Verdana" w:hAnsi="Verdana"/>
          <w:b/>
          <w:bCs/>
          <w:color w:val="222222"/>
          <w:u w:val="single"/>
        </w:rPr>
        <w:t>Za liječnički pregled roditelji trebaju donijeti:</w:t>
      </w:r>
      <w:r>
        <w:rPr>
          <w:rFonts w:ascii="Verdana" w:hAnsi="Verdana"/>
          <w:b/>
          <w:bCs/>
          <w:color w:val="222222"/>
          <w:u w:val="single"/>
        </w:rPr>
        <w:t xml:space="preserve"> </w:t>
      </w:r>
    </w:p>
    <w:p w:rsidR="00D13909" w:rsidRDefault="00D13909" w:rsidP="00D13909">
      <w:pPr>
        <w:rPr>
          <w:color w:val="00000A"/>
        </w:rPr>
      </w:pPr>
      <w:r>
        <w:rPr>
          <w:rFonts w:ascii="Verdana" w:hAnsi="Verdana"/>
          <w:color w:val="222222"/>
        </w:rPr>
        <w:t> </w:t>
      </w:r>
    </w:p>
    <w:p w:rsidR="00D13909" w:rsidRDefault="00D13909" w:rsidP="00D13909">
      <w:pPr>
        <w:rPr>
          <w:color w:val="00000A"/>
        </w:rPr>
      </w:pPr>
      <w:r>
        <w:rPr>
          <w:rFonts w:ascii="Verdana" w:hAnsi="Verdana"/>
          <w:color w:val="000000"/>
        </w:rPr>
        <w:t>- </w:t>
      </w:r>
      <w:r>
        <w:rPr>
          <w:rFonts w:ascii="Verdana" w:hAnsi="Verdana"/>
          <w:b/>
          <w:bCs/>
          <w:color w:val="000000"/>
        </w:rPr>
        <w:t>zubnu putovnicu popunjenu od strane stomatologa </w:t>
      </w:r>
      <w:r>
        <w:rPr>
          <w:rFonts w:ascii="Verdana" w:hAnsi="Verdana"/>
          <w:color w:val="000000"/>
        </w:rPr>
        <w:t>(istu dobiju kod stomatologa)</w:t>
      </w:r>
    </w:p>
    <w:p w:rsidR="00D13909" w:rsidRDefault="00D13909" w:rsidP="00D13909">
      <w:pPr>
        <w:rPr>
          <w:color w:val="00000A"/>
        </w:rPr>
      </w:pPr>
      <w:r>
        <w:rPr>
          <w:rFonts w:ascii="Verdana" w:hAnsi="Verdana"/>
          <w:color w:val="000000"/>
        </w:rPr>
        <w:t>-</w:t>
      </w:r>
      <w:r>
        <w:rPr>
          <w:rFonts w:ascii="Verdana" w:hAnsi="Verdana"/>
          <w:b/>
          <w:bCs/>
          <w:color w:val="000000"/>
        </w:rPr>
        <w:t> od djetetovog obiteljskog liječnika: cjepni status (cjepni karton) i potvrdu o preboljenim težim bolestima</w:t>
      </w:r>
    </w:p>
    <w:p w:rsidR="00D13909" w:rsidRDefault="00D13909" w:rsidP="00D13909">
      <w:pPr>
        <w:rPr>
          <w:color w:val="00000A"/>
        </w:rPr>
      </w:pPr>
      <w:r>
        <w:rPr>
          <w:rFonts w:ascii="Verdana" w:hAnsi="Verdana"/>
          <w:color w:val="000000"/>
        </w:rPr>
        <w:t>- </w:t>
      </w:r>
      <w:r>
        <w:rPr>
          <w:rFonts w:ascii="Verdana" w:hAnsi="Verdana"/>
          <w:b/>
          <w:bCs/>
          <w:color w:val="000000"/>
        </w:rPr>
        <w:t>djetetovu zdravstvenu i cjepnu iskaznicu</w:t>
      </w:r>
    </w:p>
    <w:p w:rsidR="00D13909" w:rsidRDefault="00D13909" w:rsidP="00D13909">
      <w:pPr>
        <w:rPr>
          <w:color w:val="00000A"/>
        </w:rPr>
      </w:pPr>
      <w:r>
        <w:rPr>
          <w:rFonts w:ascii="Verdana" w:hAnsi="Verdana"/>
          <w:color w:val="000000"/>
        </w:rPr>
        <w:t>- </w:t>
      </w:r>
      <w:r>
        <w:rPr>
          <w:rFonts w:ascii="Verdana" w:hAnsi="Verdana"/>
          <w:b/>
          <w:bCs/>
          <w:color w:val="000000"/>
        </w:rPr>
        <w:t>djetetovu medicinsku dokumentaciju</w:t>
      </w:r>
      <w:r>
        <w:rPr>
          <w:rFonts w:ascii="Verdana" w:hAnsi="Verdana"/>
          <w:color w:val="000000"/>
        </w:rPr>
        <w:t> (ako je dijete bolesno ili ako je boravilo u bolnici, specijalističke nalaze i sl.),</w:t>
      </w:r>
      <w:r>
        <w:rPr>
          <w:rFonts w:ascii="Verdana" w:hAnsi="Verdana"/>
          <w:color w:val="222222"/>
        </w:rPr>
        <w:t> po mogućnosti kopiju istih</w:t>
      </w:r>
    </w:p>
    <w:p w:rsidR="00D13909" w:rsidRDefault="00D13909" w:rsidP="00D13909">
      <w:pPr>
        <w:rPr>
          <w:rFonts w:ascii="Verdana" w:hAnsi="Verdana"/>
          <w:b/>
          <w:bCs/>
          <w:color w:val="222222"/>
        </w:rPr>
      </w:pPr>
      <w:r>
        <w:rPr>
          <w:rFonts w:ascii="Verdana" w:hAnsi="Verdana"/>
          <w:color w:val="222222"/>
        </w:rPr>
        <w:t>-</w:t>
      </w:r>
      <w:r>
        <w:rPr>
          <w:rFonts w:ascii="Verdana" w:hAnsi="Verdana"/>
          <w:b/>
          <w:bCs/>
          <w:color w:val="222222"/>
        </w:rPr>
        <w:t> laboratorijski nalaz</w:t>
      </w:r>
    </w:p>
    <w:p w:rsidR="00D13909" w:rsidRDefault="00D13909" w:rsidP="00D13909">
      <w:pPr>
        <w:rPr>
          <w:color w:val="00000A"/>
        </w:rPr>
      </w:pPr>
      <w:r>
        <w:rPr>
          <w:rFonts w:ascii="Verdana" w:hAnsi="Verdana"/>
          <w:b/>
          <w:bCs/>
          <w:color w:val="222222"/>
        </w:rPr>
        <w:t>NAPOMENA:</w:t>
      </w:r>
    </w:p>
    <w:p w:rsidR="00D13909" w:rsidRDefault="00D13909" w:rsidP="00D13909">
      <w:pPr>
        <w:pStyle w:val="StandardWeb"/>
        <w:spacing w:before="0" w:beforeAutospacing="0" w:after="0" w:afterAutospacing="0"/>
      </w:pPr>
      <w:r>
        <w:rPr>
          <w:rFonts w:ascii="Verdana" w:hAnsi="Verdana"/>
          <w:color w:val="111111"/>
        </w:rPr>
        <w:t>(Za laboratorij se nije potrebno naručiti, niti je potrebno imati uputnicu, samo je potrebno prilikom dolaska naglasiti da se laboratorij radi za upis u školu i navesti koja je škola u pitanju. Urin djeca mogu ponijeti i od kuće u sterilnoj posudici. Također, ukoliko dijete ima nalaz krvi i urina ne stariji od 6 mjeseci, nije potrebno vaditi nalaze ponovno, već samo donijeti taj nalaz.)</w:t>
      </w:r>
    </w:p>
    <w:p w:rsidR="00D13909" w:rsidRDefault="00D13909" w:rsidP="00D13909">
      <w:pPr>
        <w:rPr>
          <w:color w:val="00000A"/>
        </w:rPr>
      </w:pPr>
      <w:r>
        <w:rPr>
          <w:rFonts w:ascii="Verdana" w:hAnsi="Verdana"/>
          <w:color w:val="111111"/>
          <w:shd w:val="clear" w:color="auto" w:fill="F8F8F8"/>
        </w:rPr>
        <w:t> </w:t>
      </w:r>
    </w:p>
    <w:p w:rsidR="00D13909" w:rsidRDefault="00D13909" w:rsidP="00D13909">
      <w:r>
        <w:rPr>
          <w:rFonts w:ascii="Verdana" w:hAnsi="Verdana"/>
          <w:b/>
          <w:bCs/>
          <w:color w:val="222222"/>
        </w:rPr>
        <w:t>Dijete će imati sistematski pregled, te će se nakon pregleda cijepiti cjepivom protiv ospica, zaušnjaka i rubeole (</w:t>
      </w:r>
      <w:proofErr w:type="spellStart"/>
      <w:r>
        <w:rPr>
          <w:rFonts w:ascii="Verdana" w:hAnsi="Verdana"/>
          <w:b/>
          <w:bCs/>
          <w:color w:val="222222"/>
        </w:rPr>
        <w:t>MMRVaxPro</w:t>
      </w:r>
      <w:proofErr w:type="spellEnd"/>
      <w:r>
        <w:rPr>
          <w:rFonts w:ascii="Verdana" w:hAnsi="Verdana"/>
          <w:b/>
          <w:bCs/>
          <w:color w:val="222222"/>
        </w:rPr>
        <w:t>) te cjepivom protiv dječje paralize (</w:t>
      </w:r>
      <w:proofErr w:type="spellStart"/>
      <w:r>
        <w:rPr>
          <w:rFonts w:ascii="Verdana" w:hAnsi="Verdana"/>
          <w:color w:val="222222"/>
        </w:rPr>
        <w:t>ImovaxPolio</w:t>
      </w:r>
      <w:proofErr w:type="spellEnd"/>
      <w:r>
        <w:rPr>
          <w:rFonts w:ascii="Verdana" w:hAnsi="Verdana"/>
          <w:b/>
          <w:bCs/>
          <w:color w:val="222222"/>
        </w:rPr>
        <w:t>). </w:t>
      </w:r>
      <w:r>
        <w:rPr>
          <w:rFonts w:ascii="Verdana" w:hAnsi="Verdana"/>
          <w:color w:val="222222"/>
        </w:rPr>
        <w:t xml:space="preserve">Dijete dolazi u pratnji jednog roditelja, po dogovorenom terminu.  </w:t>
      </w:r>
    </w:p>
    <w:p w:rsidR="00D13909" w:rsidRPr="003E3944" w:rsidRDefault="00D13909" w:rsidP="00D13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13909" w:rsidRDefault="00D13909" w:rsidP="00D13909">
      <w:pPr>
        <w:rPr>
          <w:rStyle w:val="Hiperveza"/>
          <w:sz w:val="24"/>
          <w:szCs w:val="24"/>
        </w:rPr>
      </w:pPr>
      <w:r>
        <w:rPr>
          <w:rFonts w:ascii="Verdana" w:hAnsi="Verdana"/>
          <w:color w:val="222222"/>
        </w:rPr>
        <w:t>Prije liječničkog pregleda djeteta, </w:t>
      </w:r>
      <w:r>
        <w:rPr>
          <w:rFonts w:ascii="Verdana" w:hAnsi="Verdana"/>
          <w:b/>
          <w:bCs/>
          <w:color w:val="222222"/>
        </w:rPr>
        <w:t>roditelji trebaju ispuniti i poslati Upitnik* za roditelje koji se nalazi na stranicama ZZJZ VSŽ</w:t>
      </w:r>
      <w:r>
        <w:rPr>
          <w:rFonts w:ascii="Verdana" w:hAnsi="Verdana"/>
          <w:color w:val="222222"/>
        </w:rPr>
        <w:t>, a ondje se također nalaze i sve informacije vezane za upis: </w:t>
      </w:r>
      <w:hyperlink r:id="rId4" w:history="1">
        <w:r w:rsidRPr="003A009B">
          <w:rPr>
            <w:rStyle w:val="Hiperveza"/>
            <w:sz w:val="24"/>
            <w:szCs w:val="24"/>
          </w:rPr>
          <w:t>https://www.zzjz-vsz.hr/sluzbe/skolska-medicina/upis-u-prvi-razred-skole/669-upis-u-prvi-razred-osnovne-skole-skolska-godina-2025-2026.html</w:t>
        </w:r>
      </w:hyperlink>
      <w:r>
        <w:rPr>
          <w:rStyle w:val="Hiperveza"/>
          <w:sz w:val="24"/>
          <w:szCs w:val="24"/>
        </w:rPr>
        <w:t xml:space="preserve"> </w:t>
      </w:r>
    </w:p>
    <w:p w:rsidR="00D13909" w:rsidRPr="00EF4F18" w:rsidRDefault="00D13909" w:rsidP="00D13909">
      <w:pPr>
        <w:rPr>
          <w:sz w:val="24"/>
          <w:szCs w:val="24"/>
        </w:rPr>
      </w:pPr>
      <w:r w:rsidRPr="00EF4F18">
        <w:rPr>
          <w:sz w:val="24"/>
          <w:szCs w:val="24"/>
        </w:rPr>
        <w:t>Roditelji/skrbnici/udomitelji trebaju ispuniti priloženi obrazac i poslati ga na adresu </w:t>
      </w:r>
      <w:hyperlink r:id="rId5" w:history="1">
        <w:r w:rsidRPr="00EF4F18">
          <w:rPr>
            <w:b/>
            <w:bCs/>
            <w:color w:val="0000FF"/>
            <w:sz w:val="24"/>
            <w:szCs w:val="24"/>
            <w:u w:val="single"/>
          </w:rPr>
          <w:t>prvasici@zzjz-vsz.hr</w:t>
        </w:r>
      </w:hyperlink>
    </w:p>
    <w:p w:rsidR="00D13909" w:rsidRPr="00EF4F18" w:rsidRDefault="00D13909" w:rsidP="00D13909">
      <w:pPr>
        <w:rPr>
          <w:sz w:val="24"/>
          <w:szCs w:val="24"/>
        </w:rPr>
      </w:pPr>
      <w:r w:rsidRPr="00EF4F18">
        <w:rPr>
          <w:sz w:val="24"/>
          <w:szCs w:val="24"/>
        </w:rPr>
        <w:lastRenderedPageBreak/>
        <w:t>( direktan link na upute i obrazac: </w:t>
      </w:r>
      <w:hyperlink r:id="rId6" w:history="1">
        <w:r w:rsidRPr="00EF4F18">
          <w:rPr>
            <w:color w:val="0000FF"/>
            <w:sz w:val="24"/>
            <w:szCs w:val="24"/>
            <w:u w:val="single"/>
          </w:rPr>
          <w:t>https://www.zzjz-vsz.hr/images/dokumenti/skolska-medicina-obavijest/upis-u-prvi-razred-osnovne-skole-skolska-godina-2025-2026/03%20%C5%A0kolska%20medicina%20Vukovar%20DR%20MILORAD.pdf</w:t>
        </w:r>
      </w:hyperlink>
      <w:r w:rsidRPr="00EF4F18">
        <w:rPr>
          <w:sz w:val="24"/>
          <w:szCs w:val="24"/>
        </w:rPr>
        <w:t>  )</w:t>
      </w:r>
    </w:p>
    <w:p w:rsidR="00D13909" w:rsidRPr="005852FF" w:rsidRDefault="00D13909" w:rsidP="00D139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D13909" w:rsidRPr="005852FF" w:rsidRDefault="00D13909" w:rsidP="00D139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5852FF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Sistematski pregled treba obaviti u </w:t>
      </w:r>
      <w:r w:rsidRPr="005852FF">
        <w:rPr>
          <w:rFonts w:ascii="Comic Sans MS" w:eastAsia="Times New Roman" w:hAnsi="Comic Sans MS" w:cs="Times New Roman"/>
          <w:b/>
          <w:sz w:val="28"/>
          <w:szCs w:val="28"/>
          <w:lang w:eastAsia="hr-HR"/>
        </w:rPr>
        <w:t>Zavodu za javno</w:t>
      </w:r>
      <w:r w:rsidRPr="005852FF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  <w:r w:rsidRPr="005852FF">
        <w:rPr>
          <w:rFonts w:ascii="Comic Sans MS" w:eastAsia="Times New Roman" w:hAnsi="Comic Sans MS" w:cs="Times New Roman"/>
          <w:b/>
          <w:sz w:val="28"/>
          <w:szCs w:val="28"/>
          <w:lang w:eastAsia="hr-HR"/>
        </w:rPr>
        <w:t>zdravstvo</w:t>
      </w:r>
      <w:r w:rsidRPr="005852FF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, Zvonarska 57. Vinkovci. </w:t>
      </w:r>
    </w:p>
    <w:p w:rsidR="00D13909" w:rsidRPr="005852FF" w:rsidRDefault="00D13909" w:rsidP="00D139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D13909" w:rsidRDefault="00D13909" w:rsidP="00D13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U slučaju da</w:t>
      </w:r>
      <w:r w:rsidRPr="000C50B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roditeljima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/skrbnicima</w:t>
      </w:r>
      <w:r w:rsidRPr="000C50B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ne odgovara te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r</w:t>
      </w:r>
      <w:r w:rsidRPr="000C50B3">
        <w:rPr>
          <w:rFonts w:ascii="Times New Roman" w:eastAsia="Times New Roman" w:hAnsi="Times New Roman" w:cs="Times New Roman"/>
          <w:sz w:val="28"/>
          <w:szCs w:val="28"/>
          <w:lang w:eastAsia="hr-HR"/>
        </w:rPr>
        <w:t>min sistematskog pregleda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ili je dijete bolesno kao i u slučaju nekih nejasnoća mogu nazvati </w:t>
      </w:r>
      <w:r w:rsidRPr="00E21D41">
        <w:rPr>
          <w:rFonts w:ascii="Times New Roman" w:eastAsia="Times New Roman" w:hAnsi="Times New Roman" w:cs="Times New Roman"/>
          <w:sz w:val="28"/>
          <w:szCs w:val="28"/>
          <w:u w:val="single"/>
          <w:lang w:eastAsia="hr-HR"/>
        </w:rPr>
        <w:t xml:space="preserve">medicinsku sestru na  broj mobitela </w:t>
      </w:r>
      <w:r w:rsidRPr="00E21D41">
        <w:rPr>
          <w:rFonts w:ascii="Times New Roman" w:hAnsi="Times New Roman" w:cs="Times New Roman"/>
          <w:sz w:val="28"/>
          <w:szCs w:val="28"/>
          <w:u w:val="single"/>
        </w:rPr>
        <w:t>(0912700034)</w:t>
      </w:r>
      <w:r w:rsidRPr="000C50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909" w:rsidRPr="000C50B3" w:rsidRDefault="00D13909" w:rsidP="00D139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D13909" w:rsidRPr="003E3944" w:rsidRDefault="00D13909" w:rsidP="00D1390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D13909" w:rsidRDefault="00D13909" w:rsidP="00D1390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Liječnički pregled počinje od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24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travnja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. u Zavodu za javno zdravstvo Vinkovci. </w:t>
      </w:r>
      <w:r w:rsidRPr="0010298C">
        <w:rPr>
          <w:rFonts w:ascii="Times New Roman" w:eastAsia="Times New Roman" w:hAnsi="Times New Roman" w:cs="Times New Roman"/>
          <w:sz w:val="32"/>
          <w:szCs w:val="32"/>
          <w:lang w:eastAsia="hr-HR"/>
        </w:rPr>
        <w:t>Detaljan plan i popis djece nalazi se u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OŠ Bartola Kašića Vinkovci. </w:t>
      </w:r>
    </w:p>
    <w:p w:rsidR="00D13909" w:rsidRDefault="00D13909"/>
    <w:sectPr w:rsidR="00D13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09"/>
    <w:rsid w:val="005A05CA"/>
    <w:rsid w:val="008B72E9"/>
    <w:rsid w:val="00D1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1CA2"/>
  <w15:chartTrackingRefBased/>
  <w15:docId w15:val="{67C2223E-C9F3-4E13-BA38-2DE2721B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13909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D139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zjz-vsz.hr/images/dokumenti/skolska-medicina-obavijest/upis-u-prvi-razred-osnovne-skole-skolska-godina-2025-2026/03%20%C5%A0kolska%20medicina%20Vukovar%20DR%20MILORAD.pdf" TargetMode="External"/><Relationship Id="rId5" Type="http://schemas.openxmlformats.org/officeDocument/2006/relationships/hyperlink" Target="mailto:prvasici@zzjz-vsz.hr" TargetMode="External"/><Relationship Id="rId4" Type="http://schemas.openxmlformats.org/officeDocument/2006/relationships/hyperlink" Target="https://www.zzjz-vsz.hr/sluzbe/skolska-medicina/upis-u-prvi-razred-skole/669-upis-u-prvi-razred-osnovne-skole-skolska-godina-2025-2026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2</cp:revision>
  <dcterms:created xsi:type="dcterms:W3CDTF">2025-04-10T12:49:00Z</dcterms:created>
  <dcterms:modified xsi:type="dcterms:W3CDTF">2025-04-10T12:54:00Z</dcterms:modified>
</cp:coreProperties>
</file>