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  <w:r w:rsidRPr="00107527">
        <w:rPr>
          <w:rFonts w:ascii="Times New Roman" w:hAnsi="Times New Roman"/>
          <w:sz w:val="24"/>
          <w:szCs w:val="24"/>
        </w:rPr>
        <w:t>KLASA:602-02/20-05/</w:t>
      </w:r>
      <w:r>
        <w:rPr>
          <w:rFonts w:ascii="Times New Roman" w:hAnsi="Times New Roman"/>
          <w:sz w:val="24"/>
          <w:szCs w:val="24"/>
        </w:rPr>
        <w:t>26</w:t>
      </w:r>
    </w:p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  <w:r w:rsidRPr="00107527">
        <w:rPr>
          <w:rFonts w:ascii="Times New Roman" w:hAnsi="Times New Roman"/>
          <w:sz w:val="24"/>
          <w:szCs w:val="24"/>
        </w:rPr>
        <w:t>URBROJ:2188-02-20-01</w:t>
      </w: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  <w:r w:rsidRPr="00107527">
        <w:rPr>
          <w:rFonts w:ascii="Times New Roman" w:hAnsi="Times New Roman"/>
          <w:sz w:val="24"/>
          <w:szCs w:val="24"/>
        </w:rPr>
        <w:t xml:space="preserve">Vinkovci,  </w:t>
      </w:r>
      <w:r>
        <w:rPr>
          <w:rFonts w:ascii="Times New Roman" w:hAnsi="Times New Roman"/>
          <w:sz w:val="24"/>
          <w:szCs w:val="24"/>
        </w:rPr>
        <w:t>10.06.</w:t>
      </w:r>
      <w:r w:rsidRPr="00107527">
        <w:rPr>
          <w:rFonts w:ascii="Times New Roman" w:hAnsi="Times New Roman"/>
          <w:sz w:val="24"/>
          <w:szCs w:val="24"/>
        </w:rPr>
        <w:t>2020.g</w:t>
      </w:r>
    </w:p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</w:p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  <w:r w:rsidRPr="00107527">
        <w:rPr>
          <w:rFonts w:ascii="Times New Roman" w:hAnsi="Times New Roman"/>
          <w:b/>
          <w:sz w:val="24"/>
          <w:szCs w:val="24"/>
        </w:rPr>
        <w:t>PREDMET: OBAVIJEST O REZULTATIMA NATJEČAJA</w:t>
      </w:r>
    </w:p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</w:p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  <w:r w:rsidRPr="00107527">
        <w:rPr>
          <w:rFonts w:ascii="Times New Roman" w:hAnsi="Times New Roman"/>
          <w:sz w:val="24"/>
          <w:szCs w:val="24"/>
        </w:rPr>
        <w:t>Temeljem članka 24.st.3. Kolektivnog ugovora za zaposlenike u osnovnoškolskim ustanovama (NN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527">
        <w:rPr>
          <w:rFonts w:ascii="Times New Roman" w:hAnsi="Times New Roman"/>
          <w:sz w:val="24"/>
          <w:szCs w:val="24"/>
        </w:rPr>
        <w:t>51/18. članka 24.st.4 TKU za službenike i namještenike u javnim službama (NN 24/17. i članka 21, Pravilnika o načinu i postupku zapošljavanja u OŠ Bar</w:t>
      </w:r>
      <w:r>
        <w:rPr>
          <w:rFonts w:ascii="Times New Roman" w:hAnsi="Times New Roman"/>
          <w:sz w:val="24"/>
          <w:szCs w:val="24"/>
        </w:rPr>
        <w:t>t</w:t>
      </w:r>
      <w:r w:rsidRPr="00107527">
        <w:rPr>
          <w:rFonts w:ascii="Times New Roman" w:hAnsi="Times New Roman"/>
          <w:sz w:val="24"/>
          <w:szCs w:val="24"/>
        </w:rPr>
        <w:t>ola Kašića Vinkovci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objavljenog natječaja na mrežnim i oglasnim stranicama Škole i HZZ-a od 23.05.do 01.06. 2020., te Odluke školskog odbora od 09.06.2020. na radna mjesta primljeni su:</w:t>
      </w:r>
    </w:p>
    <w:p w:rsidR="00521FBF" w:rsidRDefault="00521FBF" w:rsidP="00521FB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radno mjesto Učiteljica  likovne kulture , određeno nepuno radno vrijeme primljena je: </w:t>
      </w:r>
      <w:r>
        <w:rPr>
          <w:rFonts w:ascii="Times New Roman" w:hAnsi="Times New Roman"/>
          <w:b/>
          <w:sz w:val="24"/>
          <w:szCs w:val="24"/>
        </w:rPr>
        <w:t xml:space="preserve"> Ena Janković, magistra edukacije likovne kulture</w:t>
      </w:r>
    </w:p>
    <w:p w:rsidR="00521FBF" w:rsidRDefault="00521FBF" w:rsidP="00521FB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radno mjesto s posebnim uvjetima rada - Školski majstor-domar, puno radno vrijeme na neodređeno primljen je: </w:t>
      </w:r>
      <w:r w:rsidRPr="008A3E56">
        <w:rPr>
          <w:rFonts w:ascii="Times New Roman" w:hAnsi="Times New Roman"/>
          <w:b/>
          <w:sz w:val="24"/>
          <w:szCs w:val="24"/>
        </w:rPr>
        <w:t>Davor Šaronja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 SSS</w:t>
      </w: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22. Pravilnika o načinu i postupku zapošljavanja u OŠ Bartola Kašića, Vinkovci kandidati imaju pravo uvida u natječajnu dokumentaciju izabranog kandidata svakog radnog dana u tajništvu škole od 9.00 do 12 sati.</w:t>
      </w: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 škole:</w:t>
      </w:r>
    </w:p>
    <w:p w:rsidR="00521FBF" w:rsidRDefault="00521FBF" w:rsidP="00521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___________________________  </w:t>
      </w:r>
    </w:p>
    <w:p w:rsidR="00521FBF" w:rsidRPr="00107527" w:rsidRDefault="00521FBF" w:rsidP="00521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Adrijana </w:t>
      </w:r>
      <w:proofErr w:type="spellStart"/>
      <w:r>
        <w:rPr>
          <w:rFonts w:ascii="Times New Roman" w:hAnsi="Times New Roman"/>
          <w:sz w:val="24"/>
          <w:szCs w:val="24"/>
        </w:rPr>
        <w:t>Cvrković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Lasić,prof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1E5F" w:rsidRDefault="00D21E5F">
      <w:bookmarkStart w:id="0" w:name="_GoBack"/>
      <w:bookmarkEnd w:id="0"/>
    </w:p>
    <w:sectPr w:rsidR="00D2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195"/>
    <w:multiLevelType w:val="hybridMultilevel"/>
    <w:tmpl w:val="13A02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BF"/>
    <w:rsid w:val="00521FBF"/>
    <w:rsid w:val="00D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D6C5-8049-4B5C-BD2E-DD2B35DF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B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2020-06-10T09:09:00Z</dcterms:created>
  <dcterms:modified xsi:type="dcterms:W3CDTF">2020-06-10T09:11:00Z</dcterms:modified>
</cp:coreProperties>
</file>